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0B" w:rsidRDefault="00204F0B" w:rsidP="00204F0B">
      <w:pPr>
        <w:pStyle w:val="NormalWeb"/>
        <w:shd w:val="clear" w:color="auto" w:fill="FFFFFF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WERK liep zichzelf voorbij. Geen tijd om te dagdromen.</w:t>
      </w:r>
      <w:r>
        <w:rPr>
          <w:rFonts w:ascii="Century Gothic" w:hAnsi="Century Gothic"/>
          <w:color w:val="0070C0"/>
        </w:rPr>
        <w:br/>
        <w:t>Altijd maar moeten.</w:t>
      </w:r>
      <w:r>
        <w:rPr>
          <w:rFonts w:ascii="Century Gothic" w:hAnsi="Century Gothic"/>
          <w:color w:val="0070C0"/>
        </w:rPr>
        <w:br/>
        <w:t>Zelfs geen tijd meer om collega’s te groeten.</w:t>
      </w:r>
      <w:r>
        <w:rPr>
          <w:rFonts w:ascii="Century Gothic" w:hAnsi="Century Gothic"/>
          <w:color w:val="0070C0"/>
        </w:rPr>
        <w:br/>
        <w:t>Hoe hou ik dit vol?</w:t>
      </w:r>
      <w:r>
        <w:rPr>
          <w:rFonts w:ascii="Century Gothic" w:hAnsi="Century Gothic"/>
          <w:color w:val="0070C0"/>
        </w:rPr>
        <w:br/>
        <w:t>Moet ik zo voortdoen,</w:t>
      </w:r>
      <w:r>
        <w:rPr>
          <w:rFonts w:ascii="Century Gothic" w:hAnsi="Century Gothic"/>
          <w:color w:val="0070C0"/>
        </w:rPr>
        <w:br/>
        <w:t>Tot aan mijn pensioen? </w:t>
      </w:r>
      <w:r>
        <w:rPr>
          <w:rFonts w:ascii="Century Gothic" w:hAnsi="Century Gothic"/>
          <w:color w:val="0070C0"/>
        </w:rPr>
        <w:br/>
        <w:t>ZIN zag het gebeuren</w:t>
      </w:r>
      <w:r>
        <w:rPr>
          <w:rFonts w:ascii="Century Gothic" w:hAnsi="Century Gothic"/>
          <w:color w:val="0070C0"/>
        </w:rPr>
        <w:br/>
        <w:t>En hield hem een spiegel voor</w:t>
      </w:r>
      <w:r>
        <w:rPr>
          <w:rFonts w:ascii="Century Gothic" w:hAnsi="Century Gothic"/>
          <w:color w:val="0070C0"/>
        </w:rPr>
        <w:br/>
        <w:t>Heb je het nu nog niet door?</w:t>
      </w:r>
    </w:p>
    <w:p w:rsidR="00204F0B" w:rsidRDefault="00204F0B" w:rsidP="00204F0B">
      <w:pPr>
        <w:pStyle w:val="NormalWeb"/>
        <w:shd w:val="clear" w:color="auto" w:fill="FFFFFF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WERK was in de war en ging onderzoeken wat het allemaal met hem deed.</w:t>
      </w:r>
      <w:r>
        <w:rPr>
          <w:rFonts w:ascii="Century Gothic" w:hAnsi="Century Gothic"/>
          <w:color w:val="0070C0"/>
        </w:rPr>
        <w:br/>
        <w:t>Hij wandelde en wandelde en stapte maar door.</w:t>
      </w:r>
      <w:r>
        <w:rPr>
          <w:rFonts w:ascii="Century Gothic" w:hAnsi="Century Gothic"/>
          <w:color w:val="0070C0"/>
        </w:rPr>
        <w:br/>
        <w:t>Het duurde dagenlang.</w:t>
      </w:r>
      <w:r>
        <w:rPr>
          <w:rFonts w:ascii="Century Gothic" w:hAnsi="Century Gothic"/>
          <w:color w:val="0070C0"/>
        </w:rPr>
        <w:br/>
        <w:t>Tot hij plots tot inzicht kwam.</w:t>
      </w:r>
      <w:r>
        <w:rPr>
          <w:rFonts w:ascii="Century Gothic" w:hAnsi="Century Gothic"/>
          <w:color w:val="0070C0"/>
        </w:rPr>
        <w:br/>
        <w:t>De natuur bracht WERK weer dichter bij zichzelf.</w:t>
      </w:r>
    </w:p>
    <w:p w:rsidR="00204F0B" w:rsidRDefault="00204F0B" w:rsidP="00204F0B">
      <w:pPr>
        <w:pStyle w:val="NormalWeb"/>
        <w:shd w:val="clear" w:color="auto" w:fill="FFFFFF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WERK wist weer wat hij belangrijk vond.</w:t>
      </w:r>
      <w:r>
        <w:rPr>
          <w:rFonts w:ascii="Century Gothic" w:hAnsi="Century Gothic"/>
          <w:color w:val="0070C0"/>
        </w:rPr>
        <w:br/>
        <w:t>Samenwerken, sociaal contact en meer balans.</w:t>
      </w:r>
      <w:r>
        <w:rPr>
          <w:rFonts w:ascii="Century Gothic" w:hAnsi="Century Gothic"/>
          <w:color w:val="0070C0"/>
        </w:rPr>
        <w:br/>
        <w:t>Daar had hij zelf invloed op.</w:t>
      </w:r>
      <w:r>
        <w:rPr>
          <w:rFonts w:ascii="Century Gothic" w:hAnsi="Century Gothic"/>
          <w:color w:val="0070C0"/>
        </w:rPr>
        <w:br/>
        <w:t>Daarvoor moest hij zichzelf anders organiseren</w:t>
      </w:r>
      <w:r>
        <w:rPr>
          <w:rFonts w:ascii="Century Gothic" w:hAnsi="Century Gothic"/>
          <w:color w:val="0070C0"/>
        </w:rPr>
        <w:br/>
        <w:t>en leren delegeren.</w:t>
      </w:r>
      <w:r>
        <w:rPr>
          <w:rFonts w:ascii="Century Gothic" w:hAnsi="Century Gothic"/>
          <w:color w:val="0070C0"/>
        </w:rPr>
        <w:br/>
        <w:t>Willen kwam in de plaats van moeten.</w:t>
      </w:r>
      <w:r>
        <w:rPr>
          <w:rFonts w:ascii="Century Gothic" w:hAnsi="Century Gothic"/>
          <w:color w:val="0070C0"/>
        </w:rPr>
        <w:br/>
        <w:t>Gedaan met zoeken.</w:t>
      </w:r>
      <w:r>
        <w:rPr>
          <w:rFonts w:ascii="Century Gothic" w:hAnsi="Century Gothic"/>
          <w:color w:val="0070C0"/>
        </w:rPr>
        <w:br/>
        <w:t>WERK vertrok nooit meer zonder ZIN.</w:t>
      </w:r>
    </w:p>
    <w:p w:rsidR="00204F0B" w:rsidRDefault="00204F0B" w:rsidP="00204F0B">
      <w:pPr>
        <w:pStyle w:val="NormalWeb"/>
        <w:shd w:val="clear" w:color="auto" w:fill="FFFFFF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Lili Matthijs</w:t>
      </w:r>
    </w:p>
    <w:p w:rsidR="009E6E3D" w:rsidRDefault="009E6E3D">
      <w:bookmarkStart w:id="0" w:name="_GoBack"/>
      <w:bookmarkEnd w:id="0"/>
    </w:p>
    <w:sectPr w:rsidR="009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0B"/>
    <w:rsid w:val="00204F0B"/>
    <w:rsid w:val="009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96F6-B334-4ED1-B337-7E263C9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Meysmans</dc:creator>
  <cp:keywords/>
  <dc:description/>
  <cp:lastModifiedBy>Jan Meysmans</cp:lastModifiedBy>
  <cp:revision>1</cp:revision>
  <dcterms:created xsi:type="dcterms:W3CDTF">2019-02-14T12:03:00Z</dcterms:created>
  <dcterms:modified xsi:type="dcterms:W3CDTF">2019-02-14T12:04:00Z</dcterms:modified>
</cp:coreProperties>
</file>